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15" w:rsidRPr="009A3515" w:rsidRDefault="009A3515" w:rsidP="009A3515">
      <w:pPr>
        <w:pStyle w:val="NormalWeb"/>
        <w:tabs>
          <w:tab w:val="right" w:pos="9360"/>
        </w:tabs>
      </w:pPr>
      <w:r w:rsidRPr="009A3515">
        <w:t>BILL #2125</w:t>
      </w:r>
      <w:r w:rsidRPr="009A3515">
        <w:tab/>
        <w:t>ORDINANCE #2125</w:t>
      </w:r>
    </w:p>
    <w:p w:rsidR="009A3515" w:rsidRPr="009A3515" w:rsidRDefault="009A3515" w:rsidP="000F03F1">
      <w:pPr>
        <w:pStyle w:val="NormalWeb"/>
        <w:rPr>
          <w:i/>
        </w:rPr>
      </w:pPr>
      <w:r w:rsidRPr="009A3515">
        <w:rPr>
          <w:i/>
        </w:rPr>
        <w:t>AN ORDINANCE AMENDING SECTION 201.030 OF THE WILDWOOD CITY CODE RELATING TO HARASSMENT</w:t>
      </w:r>
    </w:p>
    <w:p w:rsidR="000F03F1" w:rsidRDefault="000F03F1" w:rsidP="000F03F1">
      <w:pPr>
        <w:pStyle w:val="NormalWeb"/>
      </w:pPr>
      <w:r>
        <w:t>WHEREAS, the City of Wildwood has developed an extensive, citywide system of trails and parks which are the result of many years of planning and implementation by the City and have become a valued asset among our residents; and</w:t>
      </w:r>
    </w:p>
    <w:p w:rsidR="000F03F1" w:rsidRDefault="000F03F1" w:rsidP="000F03F1">
      <w:pPr>
        <w:pStyle w:val="NormalWeb"/>
      </w:pPr>
      <w:r>
        <w:t>WHEREAS, the City of Wildwood includes an extensive system of public roadways maintained by the City, St. Louis County or the Missouri Highways and Transportation Commission; and</w:t>
      </w:r>
    </w:p>
    <w:p w:rsidR="000F03F1" w:rsidRDefault="009A3515" w:rsidP="000F03F1">
      <w:pPr>
        <w:pStyle w:val="NormalWeb"/>
      </w:pPr>
      <w:r>
        <w:t>WHEREAS, the City's trail and</w:t>
      </w:r>
      <w:r w:rsidR="000F03F1">
        <w:t xml:space="preserve"> park system, roadways, sidewalks or other public property are utilized by a variety of users including those riding a bicycle, riding a horse, walking, running, or operating a wheelchair; and</w:t>
      </w:r>
    </w:p>
    <w:p w:rsidR="000F03F1" w:rsidRDefault="000F03F1" w:rsidP="000F03F1">
      <w:pPr>
        <w:pStyle w:val="NormalWeb"/>
      </w:pPr>
      <w:r>
        <w:t>WHEREAS, the City Council, upon the recommendation of the Board of Public Safety, wishes to amend Section 210.030 of the Wildwood Municipal Code to better protect the safety of all users of the trail and park system as well as on roadways, sidewalks or other public prope</w:t>
      </w:r>
      <w:r w:rsidR="00570030">
        <w:t>rt</w:t>
      </w:r>
      <w:r>
        <w:t>y.</w:t>
      </w:r>
    </w:p>
    <w:p w:rsidR="000F03F1" w:rsidRDefault="000F03F1" w:rsidP="000F03F1">
      <w:pPr>
        <w:pStyle w:val="NormalWeb"/>
      </w:pPr>
      <w:r>
        <w:t>NOW, THEREFORE, BE IT ORDAINED BY THE COUNCIL OF THE CITY OF WILDWOOD, MISSOURI AS FOLLOWS:</w:t>
      </w:r>
    </w:p>
    <w:p w:rsidR="000F03F1" w:rsidRDefault="000F03F1" w:rsidP="000F03F1">
      <w:pPr>
        <w:pStyle w:val="NormalWeb"/>
      </w:pPr>
      <w:r>
        <w:t>Section One. Section 210.030 of the Wildwood Municipal Code is hereby amended with the addition of Subsection B, to read as follows:</w:t>
      </w:r>
    </w:p>
    <w:p w:rsidR="000F03F1" w:rsidRDefault="000F03F1" w:rsidP="000F03F1">
      <w:pPr>
        <w:pStyle w:val="NormalWeb"/>
      </w:pPr>
      <w:r>
        <w:t>B. A person commits the offense of harassment if that person:</w:t>
      </w:r>
    </w:p>
    <w:p w:rsidR="000F03F1" w:rsidRDefault="000F03F1" w:rsidP="000F03F1">
      <w:pPr>
        <w:pStyle w:val="NormalWeb"/>
      </w:pPr>
      <w:r>
        <w:t>1. Throws an object, directs a projectile, or operates a vehicle (whether motorized or not) at or in the direction of any person using the City's trails, roadways, sidewalks or other public property including those riding a bicycle, riding a horse, walking, running, or operating a wheelchair, for the purpose of frightening, disturbing, or injuring such person; or</w:t>
      </w:r>
    </w:p>
    <w:p w:rsidR="000F03F1" w:rsidRDefault="000F03F1" w:rsidP="000F03F1">
      <w:pPr>
        <w:pStyle w:val="NormalWeb"/>
      </w:pPr>
      <w:r>
        <w:t>2. Threatens to commit bodily harm or to intimidate any person using the City's trails, roadways, sidewalks or other public property including those riding a bicycle, riding a horse, walking, running, operating a wheelchair or occupying a motor vehicle, for the purpose of frightening or disturbing such person; or</w:t>
      </w:r>
    </w:p>
    <w:p w:rsidR="000F03F1" w:rsidRDefault="000F03F1" w:rsidP="000F03F1">
      <w:pPr>
        <w:pStyle w:val="NormalWeb"/>
      </w:pPr>
      <w:r>
        <w:t>3. Knowingly places a person using the City's trails, roadways, sidewalks or other public property, including those riding a bicycle, riding a horse, walking, running, operating a wheelchair or occupying a motor vehicle, in apprehension of immediate physical injury; or</w:t>
      </w:r>
    </w:p>
    <w:p w:rsidR="00EC040A" w:rsidRDefault="000F03F1" w:rsidP="000F03F1">
      <w:pPr>
        <w:pStyle w:val="NormalWeb"/>
      </w:pPr>
      <w:r>
        <w:t>4. Recklessly engages in conduct that creates risk of death or serious physical injury to a person using the City's trails, roadways, sidewalks or other public property including those riding a bicycle, riding a horse, walking, running, operating a wheelchair, or occupying a motor vehicle.</w:t>
      </w:r>
    </w:p>
    <w:p w:rsidR="009A3515" w:rsidRDefault="009A3515" w:rsidP="000F03F1">
      <w:pPr>
        <w:pStyle w:val="NormalWeb"/>
        <w:rPr>
          <w:i/>
        </w:rPr>
      </w:pPr>
      <w:r>
        <w:rPr>
          <w:i/>
        </w:rPr>
        <w:lastRenderedPageBreak/>
        <w:t>Ordinance passed 28 September 2015 by the Wildwood City Council.</w:t>
      </w:r>
    </w:p>
    <w:p w:rsidR="009A3515" w:rsidRDefault="009A3515" w:rsidP="000F03F1">
      <w:pPr>
        <w:pStyle w:val="NormalWeb"/>
        <w:rPr>
          <w:i/>
        </w:rPr>
      </w:pPr>
      <w:r>
        <w:rPr>
          <w:i/>
        </w:rPr>
        <w:t>Full text and staff report:</w:t>
      </w:r>
    </w:p>
    <w:p w:rsidR="009A3515" w:rsidRDefault="009A3515" w:rsidP="000F03F1">
      <w:pPr>
        <w:pStyle w:val="NormalWeb"/>
        <w:rPr>
          <w:i/>
        </w:rPr>
      </w:pPr>
      <w:hyperlink r:id="rId4" w:history="1">
        <w:r w:rsidRPr="009A3515">
          <w:rPr>
            <w:rStyle w:val="Hyperlink"/>
            <w:i/>
          </w:rPr>
          <w:t>http://mo-wildwood.civicplus.com/AgendaCenter/ViewFile/Item/4956?fileID=6534</w:t>
        </w:r>
      </w:hyperlink>
    </w:p>
    <w:p w:rsidR="009A3515" w:rsidRDefault="009A3515" w:rsidP="000F03F1">
      <w:pPr>
        <w:pStyle w:val="NormalWeb"/>
        <w:rPr>
          <w:i/>
        </w:rPr>
      </w:pPr>
      <w:r>
        <w:rPr>
          <w:i/>
        </w:rPr>
        <w:t>Meeting agenda:</w:t>
      </w:r>
    </w:p>
    <w:p w:rsidR="009A3515" w:rsidRDefault="009A3515" w:rsidP="000F03F1">
      <w:pPr>
        <w:pStyle w:val="NormalWeb"/>
        <w:rPr>
          <w:i/>
        </w:rPr>
      </w:pPr>
      <w:hyperlink r:id="rId5" w:history="1">
        <w:r w:rsidRPr="009A3515">
          <w:rPr>
            <w:rStyle w:val="Hyperlink"/>
            <w:i/>
          </w:rPr>
          <w:t>http://www.cityofwildwood.com/AgendaCenter/ViewFile/Agenda/09282015-596?html=true</w:t>
        </w:r>
      </w:hyperlink>
    </w:p>
    <w:p w:rsidR="009A3515" w:rsidRDefault="009A3515" w:rsidP="000F03F1">
      <w:pPr>
        <w:pStyle w:val="NormalWeb"/>
        <w:rPr>
          <w:i/>
        </w:rPr>
      </w:pPr>
      <w:r>
        <w:rPr>
          <w:i/>
        </w:rPr>
        <w:t xml:space="preserve">Note that the penalty for violation is set in Section 100.140 of the City Code: </w:t>
      </w:r>
      <w:r w:rsidRPr="009A3515">
        <w:rPr>
          <w:i/>
        </w:rPr>
        <w:t>A fine of up to $1000 and/or a imprisonment for up to 90 days.</w:t>
      </w:r>
      <w:r>
        <w:rPr>
          <w:i/>
        </w:rPr>
        <w:t xml:space="preserve"> Section 100.140 is here:</w:t>
      </w:r>
    </w:p>
    <w:p w:rsidR="009A3515" w:rsidRPr="009A3515" w:rsidRDefault="009A3515" w:rsidP="000F03F1">
      <w:pPr>
        <w:pStyle w:val="NormalWeb"/>
        <w:rPr>
          <w:i/>
        </w:rPr>
      </w:pPr>
      <w:hyperlink r:id="rId6" w:history="1">
        <w:r w:rsidRPr="009A3515">
          <w:rPr>
            <w:rStyle w:val="Hyperlink"/>
            <w:i/>
          </w:rPr>
          <w:t>http://ecode360.com/27720971</w:t>
        </w:r>
      </w:hyperlink>
    </w:p>
    <w:sectPr w:rsidR="009A3515" w:rsidRPr="009A3515" w:rsidSect="00EC0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F03F1"/>
    <w:rsid w:val="000F03F1"/>
    <w:rsid w:val="00570030"/>
    <w:rsid w:val="005A1550"/>
    <w:rsid w:val="009A3515"/>
    <w:rsid w:val="00EC0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3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35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7450947">
      <w:bodyDiv w:val="1"/>
      <w:marLeft w:val="0"/>
      <w:marRight w:val="0"/>
      <w:marTop w:val="0"/>
      <w:marBottom w:val="0"/>
      <w:divBdr>
        <w:top w:val="none" w:sz="0" w:space="0" w:color="auto"/>
        <w:left w:val="none" w:sz="0" w:space="0" w:color="auto"/>
        <w:bottom w:val="none" w:sz="0" w:space="0" w:color="auto"/>
        <w:right w:val="none" w:sz="0" w:space="0" w:color="auto"/>
      </w:divBdr>
      <w:divsChild>
        <w:div w:id="1975941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ode360.com/27720971" TargetMode="External"/><Relationship Id="rId5" Type="http://schemas.openxmlformats.org/officeDocument/2006/relationships/hyperlink" Target="http://www.cityofwildwood.com/AgendaCenter/ViewFile/Agenda/09282015-596?html=true" TargetMode="External"/><Relationship Id="rId4" Type="http://schemas.openxmlformats.org/officeDocument/2006/relationships/hyperlink" Target="http://mo-wildwood.civicplus.com/AgendaCenter/ViewFile/Item/4956?fileID=6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482</Words>
  <Characters>2770</Characters>
  <Application>Microsoft Office Word</Application>
  <DocSecurity>0</DocSecurity>
  <Lines>307</Lines>
  <Paragraphs>66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Hugh</dc:creator>
  <cp:lastModifiedBy>Brent Hugh</cp:lastModifiedBy>
  <cp:revision>4</cp:revision>
  <dcterms:created xsi:type="dcterms:W3CDTF">2015-11-23T16:46:00Z</dcterms:created>
  <dcterms:modified xsi:type="dcterms:W3CDTF">2015-11-23T17:06:00Z</dcterms:modified>
</cp:coreProperties>
</file>